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518b4c7e-62e0-4e47-9c55-882c25b698f8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433BC"/>
    <w:rsid w:val="001C4FBD"/>
    <w:rsid w:val="00637DDC"/>
    <w:rsid w:val="1FCC43E4"/>
    <w:rsid w:val="2B2433BC"/>
    <w:rsid w:val="38C7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2025-09-02T12:00:00Z</dcterms:created>
  <dc:creator>user</dc:creator>
  <cp:lastModifiedBy>user</cp:lastModifiedBy>
  <dcterms:modified xsi:type="dcterms:W3CDTF">2025-11-27T12:30:06Z</dcterms:modified>
  <dc:title>ID декларації: 791ca905-00f0-4e61-867f-d25acb3772c1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  <property fmtid="{D5CDD505-2E9C-101B-9397-08002B2CF9AE}" pid="3" name="ICV">
    <vt:lpwstr>5653DBED575F4193B6188A08CEDD86D7_13</vt:lpwstr>
  </property>
</Properties>
</file>